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7B7B0047" w14:textId="57BEAE46" w:rsidR="00746FF8" w:rsidRDefault="00746FF8" w:rsidP="00746FF8">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PATVIRTINTA</w:t>
          </w:r>
        </w:p>
        <w:p w14:paraId="38C6983B" w14:textId="160B99C1" w:rsidR="00746FF8" w:rsidRDefault="00746FF8" w:rsidP="00746FF8">
          <w:pPr>
            <w:pStyle w:val="Patvirtinta"/>
            <w:ind w:left="1296"/>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Panevėžio rajono savivaldybės administracijos</w:t>
          </w:r>
        </w:p>
        <w:p w14:paraId="35CAF3C3" w14:textId="0CA216A8" w:rsidR="00746FF8" w:rsidRDefault="00746FF8" w:rsidP="00746FF8">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Viešųjų pirkimų komisijos </w:t>
          </w:r>
        </w:p>
        <w:p w14:paraId="45F661FF" w14:textId="56F0D6A9" w:rsidR="00746FF8" w:rsidRDefault="00746FF8" w:rsidP="00746FF8">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w:t>
          </w:r>
          <w:r w:rsidRPr="00D247AB">
            <w:rPr>
              <w:rFonts w:asciiTheme="minorHAnsi" w:hAnsiTheme="minorHAnsi" w:cstheme="minorHAnsi"/>
              <w:sz w:val="22"/>
              <w:szCs w:val="22"/>
              <w:lang w:val="lt-LT"/>
            </w:rPr>
            <w:t>posėdžio protokolu 2025-0</w:t>
          </w:r>
          <w:r w:rsidR="003C782F" w:rsidRPr="00D247AB">
            <w:rPr>
              <w:rFonts w:asciiTheme="minorHAnsi" w:hAnsiTheme="minorHAnsi" w:cstheme="minorHAnsi"/>
              <w:sz w:val="22"/>
              <w:szCs w:val="22"/>
              <w:lang w:val="lt-LT"/>
            </w:rPr>
            <w:t>7</w:t>
          </w:r>
          <w:r w:rsidR="00885DE4" w:rsidRPr="00D247AB">
            <w:rPr>
              <w:rFonts w:asciiTheme="minorHAnsi" w:hAnsiTheme="minorHAnsi" w:cstheme="minorHAnsi"/>
              <w:sz w:val="22"/>
              <w:szCs w:val="22"/>
              <w:lang w:val="lt-LT"/>
            </w:rPr>
            <w:t>-</w:t>
          </w:r>
          <w:r w:rsidR="00D247AB" w:rsidRPr="00D247AB">
            <w:rPr>
              <w:rFonts w:asciiTheme="minorHAnsi" w:hAnsiTheme="minorHAnsi" w:cstheme="minorHAnsi"/>
              <w:sz w:val="22"/>
              <w:szCs w:val="22"/>
              <w:lang w:val="lt-LT"/>
            </w:rPr>
            <w:t xml:space="preserve">14 </w:t>
          </w:r>
          <w:r w:rsidRPr="00D247AB">
            <w:rPr>
              <w:rFonts w:asciiTheme="minorHAnsi" w:hAnsiTheme="minorHAnsi" w:cstheme="minorHAnsi"/>
              <w:sz w:val="22"/>
              <w:szCs w:val="22"/>
              <w:lang w:val="lt-LT"/>
            </w:rPr>
            <w:t>Nr. (22.1</w:t>
          </w:r>
          <w:r w:rsidR="00D247AB" w:rsidRPr="00D247AB">
            <w:rPr>
              <w:rFonts w:asciiTheme="minorHAnsi" w:hAnsiTheme="minorHAnsi" w:cstheme="minorHAnsi"/>
              <w:sz w:val="22"/>
              <w:szCs w:val="22"/>
              <w:lang w:val="lt-LT"/>
            </w:rPr>
            <w:t>3</w:t>
          </w:r>
          <w:r w:rsidRPr="00D247AB">
            <w:rPr>
              <w:rFonts w:asciiTheme="minorHAnsi" w:hAnsiTheme="minorHAnsi" w:cstheme="minorHAnsi"/>
              <w:sz w:val="22"/>
              <w:szCs w:val="22"/>
              <w:lang w:val="lt-LT"/>
            </w:rPr>
            <w:t>)-FB3-</w:t>
          </w:r>
          <w:r w:rsidR="00D247AB" w:rsidRPr="00D247AB">
            <w:rPr>
              <w:rFonts w:asciiTheme="minorHAnsi" w:hAnsiTheme="minorHAnsi" w:cstheme="minorHAnsi"/>
              <w:sz w:val="22"/>
              <w:szCs w:val="22"/>
              <w:lang w:val="lt-LT"/>
            </w:rPr>
            <w:t>149</w:t>
          </w: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1780A5A3" w14:textId="4F938578" w:rsidR="006A0DA6" w:rsidRPr="00D247AB" w:rsidRDefault="006A0DA6" w:rsidP="006A0DA6">
          <w:pPr>
            <w:spacing w:after="120" w:line="240" w:lineRule="auto"/>
            <w:ind w:left="567"/>
            <w:contextualSpacing/>
            <w:jc w:val="center"/>
            <w:rPr>
              <w:rFonts w:cstheme="minorHAnsi"/>
              <w:b/>
              <w:bCs/>
              <w:sz w:val="28"/>
              <w:szCs w:val="28"/>
            </w:rPr>
          </w:pPr>
          <w:bookmarkStart w:id="0" w:name="_GoBack"/>
          <w:r w:rsidRPr="00D247AB">
            <w:rPr>
              <w:rFonts w:cstheme="minorHAnsi"/>
              <w:b/>
              <w:bCs/>
              <w:sz w:val="28"/>
              <w:szCs w:val="28"/>
            </w:rPr>
            <w:t>„</w:t>
          </w:r>
          <w:r w:rsidR="00D6567B" w:rsidRPr="00D247AB">
            <w:rPr>
              <w:rFonts w:cstheme="minorHAnsi"/>
              <w:b/>
              <w:bCs/>
              <w:sz w:val="28"/>
              <w:szCs w:val="28"/>
            </w:rPr>
            <w:t>PANEVĖŽIO R. RAGUVOS MSTL. LAISVĖS G. 24 IR KARSAKIŠKIO K. LĖVENS G. 4 STATINIŲ GRIOVIMAS</w:t>
          </w:r>
          <w:r w:rsidRPr="00D247AB">
            <w:rPr>
              <w:rFonts w:cstheme="minorHAnsi"/>
              <w:b/>
              <w:bCs/>
              <w:sz w:val="28"/>
              <w:szCs w:val="28"/>
            </w:rPr>
            <w:t>“</w:t>
          </w:r>
        </w:p>
        <w:bookmarkEnd w:id="0"/>
        <w:p w14:paraId="3D5F265F" w14:textId="0A9C102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13F47"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513F47"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513F47"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513F47"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513F47"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513F47"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513F47"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513F47"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513F47"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513F47"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513F47"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513F47"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513F47"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513F47"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513F47"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513F47"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513F47"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513F47" w:rsidP="009C53CB">
          <w:pPr>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lastRenderedPageBreak/>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 xml:space="preserve">Jei tiekėjas remiasi ūkio subjektų pajėgumais, atsižvelgdamas į specialiosiose pirkimo sąlygose nustatytus ekonominio ir finansinio pajėgumo reikalavimus, tiekėjas ir šie ūkio subjektai, kurių pajėgumais </w:t>
      </w:r>
      <w:r w:rsidRPr="00C54915">
        <w:rPr>
          <w:rFonts w:cstheme="minorHAnsi"/>
        </w:rPr>
        <w:lastRenderedPageBreak/>
        <w:t>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w:t>
      </w:r>
      <w:r w:rsidR="23325CB6" w:rsidRPr="00AB6038">
        <w:rPr>
          <w:rFonts w:cstheme="minorHAnsi"/>
        </w:rPr>
        <w:lastRenderedPageBreak/>
        <w:t xml:space="preserve">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w:t>
      </w:r>
      <w:r>
        <w:rPr>
          <w:rFonts w:cstheme="minorHAnsi"/>
        </w:rPr>
        <w:lastRenderedPageBreak/>
        <w:t>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lastRenderedPageBreak/>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842FF" w14:textId="77777777" w:rsidR="00513F47" w:rsidRDefault="00513F47" w:rsidP="00D05666">
      <w:r>
        <w:separator/>
      </w:r>
    </w:p>
  </w:endnote>
  <w:endnote w:type="continuationSeparator" w:id="0">
    <w:p w14:paraId="77697DCD" w14:textId="77777777" w:rsidR="00513F47" w:rsidRDefault="00513F47" w:rsidP="00D05666">
      <w:r>
        <w:continuationSeparator/>
      </w:r>
    </w:p>
  </w:endnote>
  <w:endnote w:type="continuationNotice" w:id="1">
    <w:p w14:paraId="5A895D38" w14:textId="77777777" w:rsidR="00513F47" w:rsidRDefault="00513F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61A5A" w14:textId="77777777" w:rsidR="00513F47" w:rsidRDefault="00513F47" w:rsidP="00D05666">
      <w:r>
        <w:separator/>
      </w:r>
    </w:p>
  </w:footnote>
  <w:footnote w:type="continuationSeparator" w:id="0">
    <w:p w14:paraId="22486A2A" w14:textId="77777777" w:rsidR="00513F47" w:rsidRDefault="00513F47" w:rsidP="00D05666">
      <w:r>
        <w:continuationSeparator/>
      </w:r>
    </w:p>
  </w:footnote>
  <w:footnote w:type="continuationNotice" w:id="1">
    <w:p w14:paraId="3DA092C6" w14:textId="77777777" w:rsidR="00513F47" w:rsidRDefault="00513F47">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4EA2D0C" w:rsidR="00285B02" w:rsidRPr="00F122A8" w:rsidRDefault="00285B02">
        <w:pPr>
          <w:pStyle w:val="Header"/>
          <w:jc w:val="center"/>
        </w:pPr>
        <w:r w:rsidRPr="00F122A8">
          <w:fldChar w:fldCharType="begin"/>
        </w:r>
        <w:r w:rsidRPr="00F122A8">
          <w:instrText>PAGE   \* MERGEFORMAT</w:instrText>
        </w:r>
        <w:r w:rsidRPr="00F122A8">
          <w:fldChar w:fldCharType="separate"/>
        </w:r>
        <w:r w:rsidR="00D247AB">
          <w:rPr>
            <w:noProof/>
          </w:rPr>
          <w:t>2</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981"/>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82F"/>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2A1"/>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47"/>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2E4"/>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5DE4"/>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947"/>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47AB"/>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67B"/>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4FDD"/>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2E3F"/>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2AC"/>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0C49"/>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EE249F8C-0948-44E5-96D4-255A7F492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C21C2A8A-44FB-4096-BB6A-C6661BCB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7919</Words>
  <Characters>45141</Characters>
  <Application>Microsoft Office Word</Application>
  <DocSecurity>0</DocSecurity>
  <Lines>376</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Sonata Virbalienė</cp:lastModifiedBy>
  <cp:revision>4</cp:revision>
  <dcterms:created xsi:type="dcterms:W3CDTF">2025-07-03T13:24:00Z</dcterms:created>
  <dcterms:modified xsi:type="dcterms:W3CDTF">2025-07-14T12:43:00Z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